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4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1"/>
      </w:tblGrid>
      <w:tr w:rsidR="00ED0D1E" w14:paraId="607E7B91" w14:textId="77777777">
        <w:trPr>
          <w:trHeight w:hRule="exact" w:val="1928"/>
        </w:trPr>
        <w:tc>
          <w:tcPr>
            <w:tcW w:w="4231" w:type="dxa"/>
          </w:tcPr>
          <w:p w14:paraId="7A69D0C6" w14:textId="77777777" w:rsidR="00ED0D1E" w:rsidRPr="00DA08B4" w:rsidRDefault="00EC26E8" w:rsidP="009352CE">
            <w:pPr>
              <w:spacing w:line="220" w:lineRule="exact"/>
              <w:rPr>
                <w:sz w:val="20"/>
              </w:rPr>
            </w:pPr>
            <w:r w:rsidRPr="00DA08B4">
              <w:rPr>
                <w:sz w:val="20"/>
              </w:rPr>
              <w:t>Señor:</w:t>
            </w:r>
          </w:p>
          <w:p w14:paraId="487B347D" w14:textId="77777777" w:rsidR="00DA08B4" w:rsidRPr="00DA08B4" w:rsidRDefault="00DA08B4" w:rsidP="009352CE">
            <w:pPr>
              <w:spacing w:line="220" w:lineRule="exact"/>
              <w:rPr>
                <w:sz w:val="20"/>
              </w:rPr>
            </w:pPr>
          </w:p>
          <w:p w14:paraId="3999834A" w14:textId="77777777" w:rsidR="00EC26E8" w:rsidRPr="00DA08B4" w:rsidRDefault="00EC26E8" w:rsidP="009352CE">
            <w:pPr>
              <w:spacing w:line="220" w:lineRule="exact"/>
              <w:rPr>
                <w:sz w:val="20"/>
              </w:rPr>
            </w:pPr>
            <w:r w:rsidRPr="00DA08B4">
              <w:rPr>
                <w:sz w:val="20"/>
              </w:rPr>
              <w:t>Cargo:</w:t>
            </w:r>
          </w:p>
          <w:p w14:paraId="514E8C97" w14:textId="77777777" w:rsidR="00DA08B4" w:rsidRPr="00DA08B4" w:rsidRDefault="00DA08B4" w:rsidP="009352CE">
            <w:pPr>
              <w:spacing w:line="220" w:lineRule="exact"/>
              <w:rPr>
                <w:sz w:val="20"/>
              </w:rPr>
            </w:pPr>
          </w:p>
          <w:p w14:paraId="4D746D79" w14:textId="77777777" w:rsidR="00EC26E8" w:rsidRPr="00421BBB" w:rsidRDefault="00421BBB" w:rsidP="009352CE">
            <w:pPr>
              <w:spacing w:line="220" w:lineRule="exact"/>
              <w:rPr>
                <w:sz w:val="20"/>
                <w:u w:val="single"/>
              </w:rPr>
            </w:pPr>
            <w:r w:rsidRPr="00421BBB">
              <w:rPr>
                <w:sz w:val="20"/>
                <w:u w:val="single"/>
              </w:rPr>
              <w:t>Presente.-</w:t>
            </w:r>
          </w:p>
          <w:p w14:paraId="06989506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2699C765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74833AB7" w14:textId="77777777" w:rsidR="00ED0D1E" w:rsidRPr="00DA08B4" w:rsidRDefault="00ED0D1E" w:rsidP="009352CE">
            <w:pPr>
              <w:spacing w:line="220" w:lineRule="exact"/>
              <w:rPr>
                <w:sz w:val="20"/>
              </w:rPr>
            </w:pPr>
          </w:p>
          <w:p w14:paraId="69707431" w14:textId="77777777" w:rsidR="00ED0D1E" w:rsidRDefault="00ED0D1E" w:rsidP="009352CE">
            <w:pPr>
              <w:spacing w:line="220" w:lineRule="exact"/>
            </w:pPr>
          </w:p>
          <w:p w14:paraId="1A26636E" w14:textId="77777777" w:rsidR="00ED0D1E" w:rsidRDefault="00ED0D1E" w:rsidP="009352CE">
            <w:pPr>
              <w:spacing w:line="220" w:lineRule="exact"/>
            </w:pPr>
          </w:p>
          <w:p w14:paraId="4DC12E74" w14:textId="77777777" w:rsidR="00ED0D1E" w:rsidRDefault="00ED0D1E" w:rsidP="009352CE">
            <w:pPr>
              <w:spacing w:line="220" w:lineRule="exact"/>
            </w:pPr>
          </w:p>
          <w:p w14:paraId="071FFA86" w14:textId="77777777" w:rsidR="00ED0D1E" w:rsidRDefault="00ED0D1E" w:rsidP="009352CE">
            <w:pPr>
              <w:spacing w:line="220" w:lineRule="exact"/>
            </w:pPr>
          </w:p>
          <w:p w14:paraId="70DAAD1C" w14:textId="77777777" w:rsidR="00ED0D1E" w:rsidRDefault="00ED0D1E" w:rsidP="009352CE">
            <w:pPr>
              <w:spacing w:line="220" w:lineRule="exact"/>
            </w:pPr>
          </w:p>
          <w:p w14:paraId="1030017D" w14:textId="77777777" w:rsidR="00ED0D1E" w:rsidRDefault="00ED0D1E" w:rsidP="009352CE">
            <w:pPr>
              <w:spacing w:line="220" w:lineRule="exact"/>
            </w:pPr>
          </w:p>
          <w:p w14:paraId="1CB5C4B2" w14:textId="77777777" w:rsidR="00ED0D1E" w:rsidRDefault="00ED0D1E" w:rsidP="009352CE">
            <w:pPr>
              <w:spacing w:line="220" w:lineRule="exact"/>
            </w:pPr>
          </w:p>
          <w:p w14:paraId="0447A18E" w14:textId="77777777" w:rsidR="00ED0D1E" w:rsidRDefault="00ED0D1E" w:rsidP="009352CE">
            <w:pPr>
              <w:spacing w:line="220" w:lineRule="exact"/>
            </w:pPr>
          </w:p>
          <w:p w14:paraId="4B0D839A" w14:textId="77777777" w:rsidR="00ED0D1E" w:rsidRDefault="00ED0D1E" w:rsidP="009352CE">
            <w:pPr>
              <w:spacing w:line="220" w:lineRule="exact"/>
            </w:pPr>
          </w:p>
        </w:tc>
      </w:tr>
    </w:tbl>
    <w:p w14:paraId="6F575499" w14:textId="77777777" w:rsidR="00EC26E8" w:rsidRDefault="009352CE">
      <w:pPr>
        <w:spacing w:after="80"/>
        <w:rPr>
          <w:sz w:val="2"/>
        </w:rPr>
      </w:pPr>
      <w:r>
        <w:rPr>
          <w:sz w:val="2"/>
        </w:rPr>
        <w:br w:type="textWrapping" w:clear="all"/>
      </w:r>
    </w:p>
    <w:tbl>
      <w:tblPr>
        <w:tblW w:w="6901" w:type="dxa"/>
        <w:tblInd w:w="22" w:type="dxa"/>
        <w:tblLayout w:type="fixed"/>
        <w:tblCellMar>
          <w:top w:w="57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1"/>
        <w:gridCol w:w="2670"/>
      </w:tblGrid>
      <w:tr w:rsidR="00EC26E8" w:rsidRPr="00EC26E8" w14:paraId="28FA455A" w14:textId="77777777">
        <w:trPr>
          <w:trHeight w:hRule="exact" w:val="1049"/>
        </w:trPr>
        <w:tc>
          <w:tcPr>
            <w:tcW w:w="4231" w:type="dxa"/>
          </w:tcPr>
          <w:p w14:paraId="04555325" w14:textId="77777777" w:rsidR="00865F3D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 xml:space="preserve">Su registro:       </w:t>
            </w:r>
            <w:r w:rsidRPr="00865F3D">
              <w:rPr>
                <w:sz w:val="16"/>
                <w:szCs w:val="16"/>
              </w:rPr>
              <w:tab/>
            </w:r>
          </w:p>
          <w:p w14:paraId="586352BC" w14:textId="77777777" w:rsidR="00865F3D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>Nuestro R</w:t>
            </w:r>
            <w:bookmarkStart w:id="0" w:name="_GoBack"/>
            <w:bookmarkEnd w:id="0"/>
            <w:r w:rsidRPr="00865F3D">
              <w:rPr>
                <w:sz w:val="16"/>
                <w:szCs w:val="16"/>
              </w:rPr>
              <w:t>egistro:</w:t>
            </w:r>
          </w:p>
          <w:p w14:paraId="7569DB26" w14:textId="77777777" w:rsidR="00EC26E8" w:rsidRPr="00865F3D" w:rsidRDefault="00865F3D" w:rsidP="00865F3D">
            <w:pPr>
              <w:tabs>
                <w:tab w:val="left" w:pos="1778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sz w:val="16"/>
                <w:szCs w:val="16"/>
              </w:rPr>
              <w:t>Fecha:</w:t>
            </w:r>
            <w:r w:rsidR="00EC26E8" w:rsidRPr="00EC26E8">
              <w:rPr>
                <w:sz w:val="16"/>
                <w:szCs w:val="16"/>
              </w:rPr>
              <w:tab/>
            </w:r>
          </w:p>
        </w:tc>
        <w:tc>
          <w:tcPr>
            <w:tcW w:w="2670" w:type="dxa"/>
          </w:tcPr>
          <w:p w14:paraId="79092D5F" w14:textId="77777777" w:rsidR="00865F3D" w:rsidRPr="00865F3D" w:rsidRDefault="00865F3D" w:rsidP="00865F3D">
            <w:pPr>
              <w:tabs>
                <w:tab w:val="left" w:pos="697"/>
              </w:tabs>
              <w:spacing w:line="200" w:lineRule="exact"/>
              <w:rPr>
                <w:rFonts w:cs="Arial"/>
                <w:color w:val="181512"/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 xml:space="preserve">Teléfono:      </w:t>
            </w:r>
          </w:p>
          <w:p w14:paraId="701E9D5B" w14:textId="77777777" w:rsidR="00865F3D" w:rsidRPr="00865F3D" w:rsidRDefault="00865F3D" w:rsidP="00865F3D">
            <w:pPr>
              <w:tabs>
                <w:tab w:val="left" w:pos="697"/>
              </w:tabs>
              <w:spacing w:line="200" w:lineRule="exact"/>
              <w:rPr>
                <w:rFonts w:cs="Arial"/>
                <w:color w:val="181512"/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>E-Mail:</w:t>
            </w:r>
          </w:p>
          <w:p w14:paraId="61879209" w14:textId="77777777" w:rsidR="00EC26E8" w:rsidRPr="00EC26E8" w:rsidRDefault="00865F3D" w:rsidP="00865F3D">
            <w:pPr>
              <w:tabs>
                <w:tab w:val="left" w:pos="697"/>
              </w:tabs>
              <w:spacing w:line="200" w:lineRule="exact"/>
              <w:rPr>
                <w:sz w:val="16"/>
                <w:szCs w:val="16"/>
              </w:rPr>
            </w:pPr>
            <w:r w:rsidRPr="00865F3D">
              <w:rPr>
                <w:rFonts w:cs="Arial"/>
                <w:color w:val="181512"/>
                <w:sz w:val="16"/>
                <w:szCs w:val="16"/>
              </w:rPr>
              <w:t>Opcional:</w:t>
            </w:r>
            <w:r w:rsidR="00EC26E8" w:rsidRPr="00EC26E8">
              <w:rPr>
                <w:rFonts w:cs="Arial"/>
                <w:color w:val="181512"/>
                <w:sz w:val="16"/>
                <w:szCs w:val="16"/>
              </w:rPr>
              <w:tab/>
            </w:r>
            <w:r w:rsidR="00EC26E8" w:rsidRPr="00EC26E8">
              <w:rPr>
                <w:sz w:val="16"/>
                <w:szCs w:val="16"/>
              </w:rPr>
              <w:tab/>
            </w:r>
          </w:p>
        </w:tc>
      </w:tr>
    </w:tbl>
    <w:p w14:paraId="24435E9F" w14:textId="77777777" w:rsidR="002440C3" w:rsidRPr="003E6058" w:rsidRDefault="00EC26E8" w:rsidP="003E6058">
      <w:pPr>
        <w:spacing w:after="80"/>
        <w:rPr>
          <w:b/>
          <w:sz w:val="20"/>
        </w:rPr>
      </w:pPr>
      <w:r w:rsidRPr="00C46E8B">
        <w:rPr>
          <w:b/>
          <w:sz w:val="20"/>
        </w:rPr>
        <w:t>REF.</w:t>
      </w:r>
    </w:p>
    <w:p w14:paraId="4791B3D5" w14:textId="77777777" w:rsidR="002440C3" w:rsidRPr="00D16837" w:rsidRDefault="00D16837">
      <w:pPr>
        <w:spacing w:after="80"/>
        <w:rPr>
          <w:sz w:val="20"/>
        </w:rPr>
      </w:pPr>
      <w:r>
        <w:rPr>
          <w:sz w:val="20"/>
        </w:rPr>
        <w:t>Cuerpo de carta- Arial 10.</w:t>
      </w:r>
    </w:p>
    <w:sectPr w:rsidR="002440C3" w:rsidRPr="00D16837" w:rsidSect="006B3EEE">
      <w:headerReference w:type="default" r:id="rId7"/>
      <w:headerReference w:type="first" r:id="rId8"/>
      <w:footerReference w:type="first" r:id="rId9"/>
      <w:pgSz w:w="11906" w:h="16838" w:code="9"/>
      <w:pgMar w:top="2948" w:right="3259" w:bottom="1474" w:left="1871" w:header="266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A7A7F" w14:textId="77777777" w:rsidR="00F45085" w:rsidRDefault="00F45085">
      <w:pPr>
        <w:spacing w:line="240" w:lineRule="auto"/>
      </w:pPr>
      <w:r>
        <w:separator/>
      </w:r>
    </w:p>
  </w:endnote>
  <w:endnote w:type="continuationSeparator" w:id="0">
    <w:p w14:paraId="2D871824" w14:textId="77777777" w:rsidR="00F45085" w:rsidRDefault="00F45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ravur-Condensed"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AA314" w14:textId="77777777" w:rsidR="0017351F" w:rsidRDefault="0017351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18D35544" wp14:editId="7E7AE073">
          <wp:simplePos x="0" y="0"/>
          <wp:positionH relativeFrom="column">
            <wp:posOffset>4401682</wp:posOffset>
          </wp:positionH>
          <wp:positionV relativeFrom="paragraph">
            <wp:posOffset>-418336</wp:posOffset>
          </wp:positionV>
          <wp:extent cx="1098550" cy="610615"/>
          <wp:effectExtent l="0" t="0" r="6350" b="0"/>
          <wp:wrapNone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610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C4883" w14:textId="77777777" w:rsidR="00F45085" w:rsidRDefault="00F45085">
      <w:pPr>
        <w:spacing w:line="240" w:lineRule="auto"/>
      </w:pPr>
      <w:r>
        <w:separator/>
      </w:r>
    </w:p>
  </w:footnote>
  <w:footnote w:type="continuationSeparator" w:id="0">
    <w:p w14:paraId="28E1F17F" w14:textId="77777777" w:rsidR="00F45085" w:rsidRDefault="00F450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"/>
      <w:gridCol w:w="6828"/>
    </w:tblGrid>
    <w:tr w:rsidR="00E90B23" w14:paraId="4BF0B2AB" w14:textId="77777777">
      <w:tc>
        <w:tcPr>
          <w:tcW w:w="445" w:type="dxa"/>
        </w:tcPr>
        <w:p w14:paraId="5289AE61" w14:textId="77777777" w:rsidR="00E90B23" w:rsidRDefault="00907BA9">
          <w:pPr>
            <w:spacing w:before="30" w:line="240" w:lineRule="auto"/>
            <w:ind w:right="-57"/>
            <w:jc w:val="right"/>
            <w:rPr>
              <w:sz w:val="12"/>
            </w:rPr>
          </w:pPr>
          <w:r>
            <w:rPr>
              <w:noProof/>
              <w:sz w:val="12"/>
              <w:lang w:val="en-US" w:eastAsia="en-US"/>
            </w:rPr>
            <w:drawing>
              <wp:anchor distT="0" distB="0" distL="114300" distR="114300" simplePos="0" relativeHeight="251656192" behindDoc="0" locked="0" layoutInCell="1" allowOverlap="1" wp14:anchorId="59149475" wp14:editId="0590388E">
                <wp:simplePos x="0" y="0"/>
                <wp:positionH relativeFrom="column">
                  <wp:posOffset>44450</wp:posOffset>
                </wp:positionH>
                <wp:positionV relativeFrom="paragraph">
                  <wp:posOffset>19050</wp:posOffset>
                </wp:positionV>
                <wp:extent cx="194310" cy="194310"/>
                <wp:effectExtent l="0" t="0" r="8890" b="8890"/>
                <wp:wrapNone/>
                <wp:docPr id="58" name="0 Imagen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gizlogo-standard-rgb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12"/>
              <w:lang w:val="en-US" w:eastAsia="en-US"/>
            </w:rPr>
            <w:drawing>
              <wp:inline distT="0" distB="0" distL="0" distR="0" wp14:anchorId="08D65038" wp14:editId="20D02367">
                <wp:extent cx="193040" cy="193040"/>
                <wp:effectExtent l="0" t="0" r="10160" b="10160"/>
                <wp:docPr id="3" name="Picture 3" descr="gtzlogo-standard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tzlogo-standard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2" w:type="dxa"/>
        </w:tcPr>
        <w:p w14:paraId="06F3A43F" w14:textId="77777777" w:rsidR="00E90B23" w:rsidRDefault="00907BA9">
          <w:pPr>
            <w:tabs>
              <w:tab w:val="left" w:pos="993"/>
            </w:tabs>
            <w:spacing w:after="240"/>
            <w:ind w:left="-75"/>
            <w:rPr>
              <w:sz w:val="12"/>
            </w:rPr>
          </w:pPr>
          <w:r>
            <w:rPr>
              <w:rFonts w:ascii="Gravur-Condensed" w:hAnsi="Gravur-Condensed"/>
              <w:noProof/>
              <w:color w:val="808080"/>
              <w:sz w:val="12"/>
              <w:szCs w:val="12"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6BEADC97" wp14:editId="2C1D7336">
                <wp:simplePos x="0" y="0"/>
                <wp:positionH relativeFrom="column">
                  <wp:posOffset>3827145</wp:posOffset>
                </wp:positionH>
                <wp:positionV relativeFrom="paragraph">
                  <wp:posOffset>-1064260</wp:posOffset>
                </wp:positionV>
                <wp:extent cx="2160905" cy="897890"/>
                <wp:effectExtent l="0" t="0" r="0" b="0"/>
                <wp:wrapNone/>
                <wp:docPr id="66" name="7 Imagen" descr="Descripción: gizlogo-unternehmen-de-rgb-72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 Imagen" descr="Descripción: gizlogo-unternehmen-de-rgb-72.jpg"/>
                        <pic:cNvPicPr>
                          <a:picLocks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0905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0B23" w:rsidRPr="00D930F7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Página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begin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instrText xml:space="preserve"> PAGE </w:instrTex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separate"/>
          </w:r>
          <w:r w:rsidR="003E6058">
            <w:rPr>
              <w:rFonts w:ascii="Gravur-Condensed" w:hAnsi="Gravur-Condensed"/>
              <w:noProof/>
              <w:color w:val="808080"/>
              <w:sz w:val="12"/>
              <w:szCs w:val="12"/>
              <w:lang w:val="es-ES"/>
            </w:rPr>
            <w:t>2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end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t xml:space="preserve"> de 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begin"/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instrText xml:space="preserve"> NUMPAGES </w:instrTex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separate"/>
          </w:r>
          <w:r w:rsidR="00D16837">
            <w:rPr>
              <w:rFonts w:ascii="Gravur-Condensed" w:hAnsi="Gravur-Condensed"/>
              <w:noProof/>
              <w:color w:val="808080"/>
              <w:sz w:val="12"/>
              <w:szCs w:val="12"/>
              <w:lang w:val="es-ES"/>
            </w:rPr>
            <w:t>1</w:t>
          </w:r>
          <w:r w:rsidR="00E90B23" w:rsidRPr="00D603FF">
            <w:rPr>
              <w:rFonts w:ascii="Gravur-Condensed" w:hAnsi="Gravur-Condensed"/>
              <w:color w:val="808080"/>
              <w:sz w:val="12"/>
              <w:szCs w:val="12"/>
              <w:lang w:val="es-ES"/>
            </w:rPr>
            <w:fldChar w:fldCharType="end"/>
          </w:r>
        </w:p>
      </w:tc>
    </w:tr>
  </w:tbl>
  <w:p w14:paraId="6C032349" w14:textId="77777777" w:rsidR="00E90B23" w:rsidRDefault="00E90B23">
    <w:pPr>
      <w:tabs>
        <w:tab w:val="left" w:pos="993"/>
      </w:tabs>
      <w:spacing w:line="20" w:lineRule="exact"/>
      <w:ind w:left="11"/>
      <w:rPr>
        <w:sz w:val="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6"/>
      <w:gridCol w:w="4253"/>
    </w:tblGrid>
    <w:tr w:rsidR="00E90B23" w:rsidRPr="00DA5C2A" w14:paraId="4EBB7C1A" w14:textId="77777777">
      <w:tc>
        <w:tcPr>
          <w:tcW w:w="426" w:type="dxa"/>
        </w:tcPr>
        <w:p w14:paraId="37E8AE15" w14:textId="77777777" w:rsidR="00E90B23" w:rsidRDefault="0017351F">
          <w:pPr>
            <w:spacing w:before="30" w:line="240" w:lineRule="auto"/>
            <w:ind w:right="-57"/>
            <w:jc w:val="right"/>
            <w:rPr>
              <w:sz w:val="12"/>
            </w:rPr>
          </w:pPr>
          <w:r>
            <w:rPr>
              <w:noProof/>
              <w:sz w:val="12"/>
              <w:lang w:val="en-US" w:eastAsia="en-US"/>
            </w:rPr>
            <w:drawing>
              <wp:anchor distT="0" distB="0" distL="114300" distR="114300" simplePos="0" relativeHeight="251654144" behindDoc="0" locked="0" layoutInCell="1" allowOverlap="1" wp14:anchorId="00D996E4" wp14:editId="367E6C1D">
                <wp:simplePos x="0" y="0"/>
                <wp:positionH relativeFrom="column">
                  <wp:posOffset>18084</wp:posOffset>
                </wp:positionH>
                <wp:positionV relativeFrom="paragraph">
                  <wp:posOffset>19050</wp:posOffset>
                </wp:positionV>
                <wp:extent cx="194310" cy="194310"/>
                <wp:effectExtent l="0" t="0" r="0" b="0"/>
                <wp:wrapNone/>
                <wp:docPr id="53" name="0 Imagen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gizlogo-standard-rgb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53" w:type="dxa"/>
        </w:tcPr>
        <w:p w14:paraId="746B2D73" w14:textId="5C4AD4B1" w:rsidR="00E90B23" w:rsidRPr="00327489" w:rsidRDefault="00786D5F" w:rsidP="00530C74">
          <w:pPr>
            <w:ind w:left="-57"/>
            <w:rPr>
              <w:rFonts w:cs="Arial"/>
              <w:color w:val="333333"/>
              <w:sz w:val="12"/>
            </w:rPr>
          </w:pPr>
          <w:r>
            <w:rPr>
              <w:noProof/>
              <w:sz w:val="1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B0672B9" wp14:editId="316BEE83">
                    <wp:simplePos x="0" y="0"/>
                    <wp:positionH relativeFrom="column">
                      <wp:posOffset>4261816</wp:posOffset>
                    </wp:positionH>
                    <wp:positionV relativeFrom="paragraph">
                      <wp:posOffset>-46355</wp:posOffset>
                    </wp:positionV>
                    <wp:extent cx="1677726" cy="1908175"/>
                    <wp:effectExtent l="0" t="0" r="0" b="0"/>
                    <wp:wrapNone/>
                    <wp:docPr id="2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77726" cy="190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01984F" w14:textId="77777777" w:rsidR="00E90B23" w:rsidRPr="00401233" w:rsidRDefault="00E90B23" w:rsidP="00C07DB5">
                                <w:pPr>
                                  <w:pStyle w:val="Marginalleiste2"/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</w:pPr>
                                <w:r w:rsidRPr="00401233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 xml:space="preserve">Cooperación Alemana </w:t>
                                </w:r>
                                <w:r w:rsidR="00786D5F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>para el</w:t>
                                </w:r>
                                <w:r w:rsidRPr="00401233">
                                  <w:rPr>
                                    <w:b/>
                                    <w:bCs/>
                                    <w:lang w:val="es-BO" w:eastAsia="en-US"/>
                                  </w:rPr>
                                  <w:t xml:space="preserve"> Desarrollo</w:t>
                                </w:r>
                              </w:p>
                              <w:p w14:paraId="173CE458" w14:textId="77777777" w:rsidR="00401233" w:rsidRPr="00825E18" w:rsidRDefault="00401233" w:rsidP="00C07DB5">
                                <w:pPr>
                                  <w:pStyle w:val="Marginalleiste2"/>
                                  <w:rPr>
                                    <w:b/>
                                    <w:lang w:val="es-BO"/>
                                  </w:rPr>
                                </w:pPr>
                              </w:p>
                              <w:p w14:paraId="1610CF0D" w14:textId="77777777" w:rsidR="00E90B23" w:rsidRPr="00825E18" w:rsidRDefault="00FE7154" w:rsidP="00FE7154">
                                <w:pPr>
                                  <w:pStyle w:val="Marginalleiste2"/>
                                  <w:rPr>
                                    <w:b/>
                                    <w:lang w:val="es-BO"/>
                                  </w:rPr>
                                </w:pPr>
                                <w:r w:rsidRPr="00FE7154">
                                  <w:rPr>
                                    <w:b/>
                                    <w:lang w:val="es-BO"/>
                                  </w:rPr>
                                  <w:t>Proyecto Energising Development - EnDev Bolivia</w:t>
                                </w:r>
                                <w:r>
                                  <w:rPr>
                                    <w:b/>
                                    <w:lang w:val="es-BO"/>
                                  </w:rPr>
                                  <w:t xml:space="preserve"> </w:t>
                                </w:r>
                                <w:r w:rsidRPr="00FE7154">
                                  <w:rPr>
                                    <w:b/>
                                    <w:lang w:val="es-BO"/>
                                  </w:rPr>
                                  <w:t>Acceso a Energía</w:t>
                                </w:r>
                              </w:p>
                              <w:p w14:paraId="1DE3D95A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49160AF1" w14:textId="77777777" w:rsidR="00E90B23" w:rsidRPr="00825E18" w:rsidRDefault="00FE7154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>
                                  <w:rPr>
                                    <w:lang w:val="es-BO"/>
                                  </w:rPr>
                                  <w:t>Rafael Wiese</w:t>
                                </w:r>
                              </w:p>
                              <w:p w14:paraId="6DAE90B2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48DDD539" w14:textId="005F2B9D" w:rsidR="00FE4D25" w:rsidRPr="00FE4D25" w:rsidRDefault="00341FC3" w:rsidP="00FE4D25">
                                <w:pPr>
                                  <w:spacing w:line="240" w:lineRule="auto"/>
                                  <w:rPr>
                                    <w:rFonts w:cs="Arial"/>
                                    <w:sz w:val="12"/>
                                    <w:szCs w:val="12"/>
                                    <w:lang w:eastAsia="zh-TW"/>
                                  </w:rPr>
                                </w:pPr>
                                <w:r>
                                  <w:rPr>
                                    <w:rFonts w:cs="Arial"/>
                                    <w:sz w:val="12"/>
                                    <w:szCs w:val="12"/>
                                    <w:lang w:eastAsia="zh-TW"/>
                                  </w:rPr>
                                  <w:t>Calle Arturo Urquidi Nº 2310 esq. Mariano Borda, Tupuraya</w:t>
                                </w:r>
                              </w:p>
                              <w:p w14:paraId="05C20252" w14:textId="7BB638BE" w:rsidR="00E90B23" w:rsidRPr="00825E18" w:rsidRDefault="00341FC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>
                                  <w:rPr>
                                    <w:lang w:val="es-BO"/>
                                  </w:rPr>
                                  <w:t>Cochabamba</w:t>
                                </w:r>
                                <w:r w:rsidR="00E90B23" w:rsidRPr="00825E18">
                                  <w:rPr>
                                    <w:lang w:val="es-BO"/>
                                  </w:rPr>
                                  <w:t xml:space="preserve"> </w:t>
                                </w:r>
                                <w:r w:rsidR="00825E18" w:rsidRPr="00825E18">
                                  <w:rPr>
                                    <w:lang w:val="es-BO"/>
                                  </w:rPr>
                                  <w:t>–</w:t>
                                </w:r>
                                <w:r w:rsidR="00E90B23" w:rsidRPr="00825E18">
                                  <w:rPr>
                                    <w:lang w:val="es-BO"/>
                                  </w:rPr>
                                  <w:t xml:space="preserve"> Bolivia</w:t>
                                </w:r>
                              </w:p>
                              <w:p w14:paraId="7EDFB5D7" w14:textId="77777777" w:rsidR="00825E18" w:rsidRDefault="00825E18" w:rsidP="00825E18">
                                <w:pPr>
                                  <w:pStyle w:val="Default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674FEB54" w14:textId="77777777" w:rsidR="00825E18" w:rsidRPr="00825E18" w:rsidRDefault="00825E18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0003D79A" w14:textId="77777777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</w:p>
                              <w:p w14:paraId="2E72D982" w14:textId="7C486632" w:rsidR="00E90B23" w:rsidRPr="00825E18" w:rsidRDefault="00E90B23" w:rsidP="00C07DB5">
                                <w:pPr>
                                  <w:pStyle w:val="Marginalleiste2"/>
                                  <w:rPr>
                                    <w:lang w:val="es-BO"/>
                                  </w:rPr>
                                </w:pPr>
                                <w:r w:rsidRPr="00825E18">
                                  <w:rPr>
                                    <w:lang w:val="es-BO"/>
                                  </w:rPr>
                                  <w:t>Tel/Fax: +591</w:t>
                                </w:r>
                                <w:r w:rsidR="00825E18">
                                  <w:rPr>
                                    <w:lang w:val="es-BO"/>
                                  </w:rPr>
                                  <w:t xml:space="preserve"> </w:t>
                                </w:r>
                                <w:r w:rsidR="00341FC3">
                                  <w:rPr>
                                    <w:lang w:val="es-BO"/>
                                  </w:rPr>
                                  <w:t>(4</w:t>
                                </w:r>
                                <w:r w:rsidRPr="00825E18">
                                  <w:rPr>
                                    <w:lang w:val="es-BO"/>
                                  </w:rPr>
                                  <w:t xml:space="preserve">) </w:t>
                                </w:r>
                                <w:r w:rsidR="00341FC3">
                                  <w:rPr>
                                    <w:lang w:val="es-BO"/>
                                  </w:rPr>
                                  <w:t>466 1546</w:t>
                                </w:r>
                                <w:r w:rsidRPr="00825E18">
                                  <w:rPr>
                                    <w:lang w:val="es-BO"/>
                                  </w:rPr>
                                  <w:t xml:space="preserve"> </w:t>
                                </w:r>
                              </w:p>
                              <w:p w14:paraId="070F0A4D" w14:textId="77777777" w:rsidR="00E90B23" w:rsidRPr="00812793" w:rsidRDefault="00E90B23" w:rsidP="00C07DB5">
                                <w:pPr>
                                  <w:pStyle w:val="Marginalleiste2"/>
                                </w:pPr>
                                <w:r>
                                  <w:t xml:space="preserve">E mail: </w:t>
                                </w:r>
                                <w:r w:rsidR="00FE7154" w:rsidRPr="00FE7154">
                                  <w:t>rafael.wiese@giz.de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0672B9"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35.6pt;margin-top:-3.6pt;width:132.1pt;height:1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" filled="f" stroked="f">
                    <v:textbox>
                      <w:txbxContent>
                        <w:p w14:paraId="4B01984F" w14:textId="77777777" w:rsidR="00E90B23" w:rsidRPr="00401233" w:rsidRDefault="00E90B23" w:rsidP="00C07DB5">
                          <w:pPr>
                            <w:pStyle w:val="Marginalleiste2"/>
                            <w:rPr>
                              <w:b/>
                              <w:bCs/>
                              <w:lang w:val="es-BO" w:eastAsia="en-US"/>
                            </w:rPr>
                          </w:pPr>
                          <w:r w:rsidRPr="00401233">
                            <w:rPr>
                              <w:b/>
                              <w:bCs/>
                              <w:lang w:val="es-BO" w:eastAsia="en-US"/>
                            </w:rPr>
                            <w:t xml:space="preserve">Cooperación Alemana </w:t>
                          </w:r>
                          <w:r w:rsidR="00786D5F">
                            <w:rPr>
                              <w:b/>
                              <w:bCs/>
                              <w:lang w:val="es-BO" w:eastAsia="en-US"/>
                            </w:rPr>
                            <w:t>para el</w:t>
                          </w:r>
                          <w:r w:rsidRPr="00401233">
                            <w:rPr>
                              <w:b/>
                              <w:bCs/>
                              <w:lang w:val="es-BO" w:eastAsia="en-US"/>
                            </w:rPr>
                            <w:t xml:space="preserve"> Desarrollo</w:t>
                          </w:r>
                        </w:p>
                        <w:p w14:paraId="173CE458" w14:textId="77777777" w:rsidR="00401233" w:rsidRPr="00825E18" w:rsidRDefault="00401233" w:rsidP="00C07DB5">
                          <w:pPr>
                            <w:pStyle w:val="Marginalleiste2"/>
                            <w:rPr>
                              <w:b/>
                              <w:lang w:val="es-BO"/>
                            </w:rPr>
                          </w:pPr>
                        </w:p>
                        <w:p w14:paraId="1610CF0D" w14:textId="77777777" w:rsidR="00E90B23" w:rsidRPr="00825E18" w:rsidRDefault="00FE7154" w:rsidP="00FE7154">
                          <w:pPr>
                            <w:pStyle w:val="Marginalleiste2"/>
                            <w:rPr>
                              <w:b/>
                              <w:lang w:val="es-BO"/>
                            </w:rPr>
                          </w:pPr>
                          <w:r w:rsidRPr="00FE7154">
                            <w:rPr>
                              <w:b/>
                              <w:lang w:val="es-BO"/>
                            </w:rPr>
                            <w:t>Proyecto Energising Development - EnDev Bolivia</w:t>
                          </w:r>
                          <w:r>
                            <w:rPr>
                              <w:b/>
                              <w:lang w:val="es-BO"/>
                            </w:rPr>
                            <w:t xml:space="preserve"> </w:t>
                          </w:r>
                          <w:r w:rsidRPr="00FE7154">
                            <w:rPr>
                              <w:b/>
                              <w:lang w:val="es-BO"/>
                            </w:rPr>
                            <w:t>Acceso a Energía</w:t>
                          </w:r>
                        </w:p>
                        <w:p w14:paraId="1DE3D95A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49160AF1" w14:textId="77777777" w:rsidR="00E90B23" w:rsidRPr="00825E18" w:rsidRDefault="00FE7154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>
                            <w:rPr>
                              <w:lang w:val="es-BO"/>
                            </w:rPr>
                            <w:t>Rafael Wiese</w:t>
                          </w:r>
                        </w:p>
                        <w:p w14:paraId="6DAE90B2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48DDD539" w14:textId="005F2B9D" w:rsidR="00FE4D25" w:rsidRPr="00FE4D25" w:rsidRDefault="00341FC3" w:rsidP="00FE4D25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eastAsia="zh-TW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  <w:lang w:eastAsia="zh-TW"/>
                            </w:rPr>
                            <w:t>Calle Arturo Urquidi Nº 2310 esq. Mariano Borda, Tupuraya</w:t>
                          </w:r>
                        </w:p>
                        <w:p w14:paraId="05C20252" w14:textId="7BB638BE" w:rsidR="00E90B23" w:rsidRPr="00825E18" w:rsidRDefault="00341FC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>
                            <w:rPr>
                              <w:lang w:val="es-BO"/>
                            </w:rPr>
                            <w:t>Cochabamba</w:t>
                          </w:r>
                          <w:r w:rsidR="00E90B23" w:rsidRPr="00825E18">
                            <w:rPr>
                              <w:lang w:val="es-BO"/>
                            </w:rPr>
                            <w:t xml:space="preserve"> </w:t>
                          </w:r>
                          <w:r w:rsidR="00825E18" w:rsidRPr="00825E18">
                            <w:rPr>
                              <w:lang w:val="es-BO"/>
                            </w:rPr>
                            <w:t>–</w:t>
                          </w:r>
                          <w:r w:rsidR="00E90B23" w:rsidRPr="00825E18">
                            <w:rPr>
                              <w:lang w:val="es-BO"/>
                            </w:rPr>
                            <w:t xml:space="preserve"> Bolivia</w:t>
                          </w:r>
                        </w:p>
                        <w:p w14:paraId="7EDFB5D7" w14:textId="77777777" w:rsidR="00825E18" w:rsidRDefault="00825E18" w:rsidP="00825E18">
                          <w:pPr>
                            <w:pStyle w:val="Default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674FEB54" w14:textId="77777777" w:rsidR="00825E18" w:rsidRPr="00825E18" w:rsidRDefault="00825E18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0003D79A" w14:textId="77777777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</w:p>
                        <w:p w14:paraId="2E72D982" w14:textId="7C486632" w:rsidR="00E90B23" w:rsidRPr="00825E18" w:rsidRDefault="00E90B23" w:rsidP="00C07DB5">
                          <w:pPr>
                            <w:pStyle w:val="Marginalleiste2"/>
                            <w:rPr>
                              <w:lang w:val="es-BO"/>
                            </w:rPr>
                          </w:pPr>
                          <w:r w:rsidRPr="00825E18">
                            <w:rPr>
                              <w:lang w:val="es-BO"/>
                            </w:rPr>
                            <w:t>Tel/Fax: +591</w:t>
                          </w:r>
                          <w:r w:rsidR="00825E18">
                            <w:rPr>
                              <w:lang w:val="es-BO"/>
                            </w:rPr>
                            <w:t xml:space="preserve"> </w:t>
                          </w:r>
                          <w:r w:rsidR="00341FC3">
                            <w:rPr>
                              <w:lang w:val="es-BO"/>
                            </w:rPr>
                            <w:t>(4</w:t>
                          </w:r>
                          <w:r w:rsidRPr="00825E18">
                            <w:rPr>
                              <w:lang w:val="es-BO"/>
                            </w:rPr>
                            <w:t xml:space="preserve">) </w:t>
                          </w:r>
                          <w:r w:rsidR="00341FC3">
                            <w:rPr>
                              <w:lang w:val="es-BO"/>
                            </w:rPr>
                            <w:t>466 1546</w:t>
                          </w:r>
                          <w:r w:rsidRPr="00825E18">
                            <w:rPr>
                              <w:lang w:val="es-BO"/>
                            </w:rPr>
                            <w:t xml:space="preserve"> </w:t>
                          </w:r>
                        </w:p>
                        <w:p w14:paraId="070F0A4D" w14:textId="77777777" w:rsidR="00E90B23" w:rsidRPr="00812793" w:rsidRDefault="00E90B23" w:rsidP="00C07DB5">
                          <w:pPr>
                            <w:pStyle w:val="Marginalleiste2"/>
                          </w:pPr>
                          <w:r>
                            <w:t xml:space="preserve">E mail: </w:t>
                          </w:r>
                          <w:r w:rsidR="00FE7154" w:rsidRPr="00FE7154">
                            <w:t>rafael.wiese@giz.de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3706E">
            <w:rPr>
              <w:rFonts w:cs="Arial"/>
              <w:noProof/>
              <w:color w:val="333333"/>
              <w:sz w:val="12"/>
              <w:lang w:val="en-US" w:eastAsia="en-US"/>
            </w:rPr>
            <w:drawing>
              <wp:anchor distT="0" distB="0" distL="114300" distR="114300" simplePos="0" relativeHeight="251657216" behindDoc="0" locked="0" layoutInCell="1" allowOverlap="1" wp14:anchorId="14A9E020" wp14:editId="5407D882">
                <wp:simplePos x="0" y="0"/>
                <wp:positionH relativeFrom="column">
                  <wp:posOffset>3522345</wp:posOffset>
                </wp:positionH>
                <wp:positionV relativeFrom="paragraph">
                  <wp:posOffset>-1198880</wp:posOffset>
                </wp:positionV>
                <wp:extent cx="2154555" cy="895985"/>
                <wp:effectExtent l="0" t="0" r="0" b="0"/>
                <wp:wrapNone/>
                <wp:docPr id="63" name="7 Ima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 Imagen" descr="Descripción: gizlogo-unternehmen-de-rgb-72.jpg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455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41FC3">
            <w:rPr>
              <w:rFonts w:cs="Arial"/>
              <w:color w:val="333333"/>
              <w:sz w:val="12"/>
            </w:rPr>
            <w:t>Cochabamba</w:t>
          </w:r>
          <w:r w:rsidR="00E90B23">
            <w:rPr>
              <w:rFonts w:cs="Arial"/>
              <w:color w:val="333333"/>
              <w:sz w:val="12"/>
            </w:rPr>
            <w:t xml:space="preserve"> - </w:t>
          </w:r>
          <w:r w:rsidR="00E90B23" w:rsidRPr="00327489">
            <w:rPr>
              <w:rFonts w:cs="Arial"/>
              <w:color w:val="333333"/>
              <w:sz w:val="12"/>
            </w:rPr>
            <w:t>Bolivia</w:t>
          </w:r>
        </w:p>
      </w:tc>
    </w:tr>
  </w:tbl>
  <w:p w14:paraId="0994DDDF" w14:textId="77777777" w:rsidR="00E90B23" w:rsidRPr="00DA5C2A" w:rsidRDefault="00C21549">
    <w:pPr>
      <w:spacing w:line="20" w:lineRule="exact"/>
      <w:ind w:left="11"/>
      <w:rPr>
        <w:sz w:val="2"/>
      </w:rPr>
    </w:pPr>
    <w:r>
      <w:rPr>
        <w:noProof/>
        <w:sz w:val="12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9C57F" wp14:editId="2DEA83E9">
              <wp:simplePos x="0" y="0"/>
              <wp:positionH relativeFrom="column">
                <wp:posOffset>4295444</wp:posOffset>
              </wp:positionH>
              <wp:positionV relativeFrom="paragraph">
                <wp:posOffset>1952625</wp:posOffset>
              </wp:positionV>
              <wp:extent cx="1793240" cy="4917057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240" cy="49170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D17B9" w14:textId="77777777" w:rsidR="00401233" w:rsidRPr="00825E18" w:rsidRDefault="00401233" w:rsidP="00401233">
                          <w:pPr>
                            <w:pStyle w:val="Marginalleiste2"/>
                          </w:pPr>
                          <w:bookmarkStart w:id="1" w:name="tw_marginal"/>
                          <w:r w:rsidRPr="00825E18">
                            <w:t>Deutsche Gesellschaft für</w:t>
                          </w:r>
                        </w:p>
                        <w:p w14:paraId="4DB3D0C0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Internationale Zusammenarbeit (GIZ) GmbH</w:t>
                          </w:r>
                        </w:p>
                        <w:p w14:paraId="065C269A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1841950D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Domicilios de la Sociedad</w:t>
                          </w:r>
                        </w:p>
                        <w:p w14:paraId="26FFC28E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Bonn y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Eschborn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, Alemania</w:t>
                          </w:r>
                        </w:p>
                        <w:p w14:paraId="3CD7893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33B7F5B2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Friedrich-Ebert-Allee 36 + 40</w:t>
                          </w:r>
                        </w:p>
                        <w:p w14:paraId="33598B07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 xml:space="preserve">53113 Bonn, </w:t>
                          </w:r>
                          <w:proofErr w:type="spellStart"/>
                          <w:r w:rsidRPr="00825E18">
                            <w:t>Alemania</w:t>
                          </w:r>
                          <w:proofErr w:type="spellEnd"/>
                        </w:p>
                        <w:p w14:paraId="0D374B76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T</w:t>
                          </w:r>
                          <w:r w:rsidRPr="00825E18">
                            <w:tab/>
                            <w:t>+49 228 44 60-0</w:t>
                          </w:r>
                        </w:p>
                        <w:p w14:paraId="1D569F06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</w:t>
                          </w:r>
                          <w:r w:rsidRPr="00825E18">
                            <w:tab/>
                            <w:t>+49 228 44 60-17 66</w:t>
                          </w:r>
                        </w:p>
                        <w:p w14:paraId="1F1F62A7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1218605C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Dag-</w:t>
                          </w:r>
                          <w:proofErr w:type="spellStart"/>
                          <w:r w:rsidRPr="00825E18">
                            <w:t>Hammarskjöld</w:t>
                          </w:r>
                          <w:proofErr w:type="spellEnd"/>
                          <w:r w:rsidRPr="00825E18">
                            <w:t>-Weg 1 - 5</w:t>
                          </w:r>
                        </w:p>
                        <w:p w14:paraId="4C356C08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 xml:space="preserve">65760 Eschborn, </w:t>
                          </w:r>
                          <w:proofErr w:type="spellStart"/>
                          <w:r w:rsidRPr="00825E18">
                            <w:t>Alemania</w:t>
                          </w:r>
                          <w:proofErr w:type="spellEnd"/>
                        </w:p>
                        <w:p w14:paraId="387E5B1A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T</w:t>
                          </w:r>
                          <w:r w:rsidRPr="00825E18">
                            <w:tab/>
                            <w:t>+49 61 96 79-0</w:t>
                          </w:r>
                        </w:p>
                        <w:p w14:paraId="6279D95F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F</w:t>
                          </w:r>
                          <w:r w:rsidRPr="00825E18">
                            <w:tab/>
                            <w:t>+49 61 96 79-11 15</w:t>
                          </w:r>
                        </w:p>
                        <w:p w14:paraId="7795050C" w14:textId="77777777" w:rsidR="00401233" w:rsidRPr="00825E18" w:rsidRDefault="00401233" w:rsidP="00401233">
                          <w:pPr>
                            <w:pStyle w:val="Marginalleiste2"/>
                          </w:pPr>
                        </w:p>
                        <w:p w14:paraId="2AEFA103" w14:textId="77777777" w:rsidR="00401233" w:rsidRPr="00825E18" w:rsidRDefault="00401233" w:rsidP="00401233">
                          <w:pPr>
                            <w:pStyle w:val="Marginalleiste2"/>
                          </w:pPr>
                          <w:r w:rsidRPr="00825E18">
                            <w:t>E</w:t>
                          </w:r>
                          <w:r w:rsidRPr="00825E18">
                            <w:tab/>
                          </w:r>
                          <w:bookmarkStart w:id="2" w:name="AllgEmail"/>
                          <w:r w:rsidRPr="00825E18">
                            <w:t>info@giz.de</w:t>
                          </w:r>
                          <w:bookmarkEnd w:id="2"/>
                        </w:p>
                        <w:p w14:paraId="4600A91C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I</w:t>
                          </w:r>
                          <w:r w:rsidRPr="00000B54">
                            <w:rPr>
                              <w:lang w:val="es-ES"/>
                            </w:rPr>
                            <w:tab/>
                          </w:r>
                          <w:bookmarkStart w:id="3" w:name="AllgInternet"/>
                          <w:r w:rsidRPr="00000B54">
                            <w:rPr>
                              <w:lang w:val="es-ES"/>
                            </w:rPr>
                            <w:t>www.giz.de</w:t>
                          </w:r>
                          <w:bookmarkEnd w:id="3"/>
                        </w:p>
                        <w:p w14:paraId="226479C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03A0A2A2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Registro mercantil</w:t>
                          </w:r>
                        </w:p>
                        <w:p w14:paraId="448BE470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Juzgado local (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Amtsgericht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)</w:t>
                          </w:r>
                        </w:p>
                        <w:p w14:paraId="45C77062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Bonn, Alemania</w:t>
                          </w:r>
                        </w:p>
                        <w:p w14:paraId="0F2F3553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Nro. de registro: HRB 18384</w:t>
                          </w:r>
                        </w:p>
                        <w:p w14:paraId="211D5CD6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Juzgado local (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Amtsgericht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)</w:t>
                          </w:r>
                        </w:p>
                        <w:p w14:paraId="7E7F539B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Fráncfort del Meno, Alemania</w:t>
                          </w:r>
                        </w:p>
                        <w:p w14:paraId="75B767A7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Nro. de registro: HRB 12394</w:t>
                          </w:r>
                        </w:p>
                        <w:p w14:paraId="181065BC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bookmarkStart w:id="4" w:name="tw_noexternal_1"/>
                          <w:bookmarkEnd w:id="4"/>
                        </w:p>
                        <w:p w14:paraId="481B9EB6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Presidente del Consejo de Vigilancia</w:t>
                          </w:r>
                        </w:p>
                        <w:p w14:paraId="66A4758B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Dr. Friedrich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Kitschelt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>, Secretario de Estado</w:t>
                          </w:r>
                        </w:p>
                        <w:p w14:paraId="4E3E55FF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</w:p>
                        <w:p w14:paraId="4876052F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Consejo de Administración</w:t>
                          </w:r>
                        </w:p>
                        <w:p w14:paraId="72B1A4FA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proofErr w:type="spellStart"/>
                          <w:r w:rsidRPr="00000B54">
                            <w:rPr>
                              <w:lang w:val="es-ES"/>
                            </w:rPr>
                            <w:t>Tanja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Gönner</w:t>
                          </w:r>
                          <w:proofErr w:type="spellEnd"/>
                        </w:p>
                        <w:p w14:paraId="241300E9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(Presidenta del Consejo de Administración)</w:t>
                          </w:r>
                        </w:p>
                        <w:p w14:paraId="0816A850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 xml:space="preserve">Dr.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Christoph</w:t>
                          </w:r>
                          <w:proofErr w:type="spellEnd"/>
                          <w:r w:rsidRPr="00000B54">
                            <w:rPr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000B54">
                            <w:rPr>
                              <w:lang w:val="es-ES"/>
                            </w:rPr>
                            <w:t>Beier</w:t>
                          </w:r>
                          <w:proofErr w:type="spellEnd"/>
                        </w:p>
                        <w:p w14:paraId="6843CB58" w14:textId="77777777" w:rsidR="00401233" w:rsidRPr="00000B54" w:rsidRDefault="00401233" w:rsidP="00401233">
                          <w:pPr>
                            <w:pStyle w:val="Marginalleiste2"/>
                            <w:rPr>
                              <w:lang w:val="es-ES"/>
                            </w:rPr>
                          </w:pPr>
                          <w:r w:rsidRPr="00000B54">
                            <w:rPr>
                              <w:lang w:val="es-ES"/>
                            </w:rPr>
                            <w:t>(Vicepresidente del Consejo de Administración)</w:t>
                          </w:r>
                        </w:p>
                        <w:p w14:paraId="0BDCD759" w14:textId="77777777" w:rsidR="00401233" w:rsidRPr="0062222C" w:rsidRDefault="00401233" w:rsidP="00401233">
                          <w:pPr>
                            <w:pStyle w:val="Marginalleiste2"/>
                            <w:rPr>
                              <w:lang w:val="en-US"/>
                            </w:rPr>
                          </w:pPr>
                          <w:r w:rsidRPr="0062222C">
                            <w:rPr>
                              <w:lang w:val="en-US"/>
                            </w:rPr>
                            <w:t xml:space="preserve">Dr. Hans-Joachim </w:t>
                          </w:r>
                          <w:proofErr w:type="spellStart"/>
                          <w:r w:rsidRPr="0062222C">
                            <w:rPr>
                              <w:lang w:val="en-US"/>
                            </w:rPr>
                            <w:t>Preuß</w:t>
                          </w:r>
                          <w:proofErr w:type="spellEnd"/>
                        </w:p>
                        <w:bookmarkEnd w:id="1"/>
                        <w:p w14:paraId="323E25C8" w14:textId="77777777" w:rsidR="00E90B23" w:rsidRPr="00401233" w:rsidRDefault="00E90B23" w:rsidP="0040123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09C57F" id="_x0000_s1027" type="#_x0000_t202" style="position:absolute;left:0;text-align:left;margin-left:338.2pt;margin-top:153.75pt;width:141.2pt;height:38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" filled="f" stroked="f">
              <v:textbox>
                <w:txbxContent>
                  <w:p w14:paraId="27ED17B9" w14:textId="77777777" w:rsidR="00401233" w:rsidRPr="00825E18" w:rsidRDefault="00401233" w:rsidP="00401233">
                    <w:pPr>
                      <w:pStyle w:val="Marginalleiste2"/>
                    </w:pPr>
                    <w:bookmarkStart w:id="5" w:name="tw_marginal"/>
                    <w:r w:rsidRPr="00825E18">
                      <w:t>Deutsche Gesellschaft für</w:t>
                    </w:r>
                  </w:p>
                  <w:p w14:paraId="4DB3D0C0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Internationale Zusammenarbeit (GIZ) GmbH</w:t>
                    </w:r>
                  </w:p>
                  <w:p w14:paraId="065C269A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1841950D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Domicilios de la Sociedad</w:t>
                    </w:r>
                  </w:p>
                  <w:p w14:paraId="26FFC28E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Bonn y </w:t>
                    </w:r>
                    <w:proofErr w:type="spellStart"/>
                    <w:r w:rsidRPr="00000B54">
                      <w:rPr>
                        <w:lang w:val="es-ES"/>
                      </w:rPr>
                      <w:t>Eschborn</w:t>
                    </w:r>
                    <w:proofErr w:type="spellEnd"/>
                    <w:r w:rsidRPr="00000B54">
                      <w:rPr>
                        <w:lang w:val="es-ES"/>
                      </w:rPr>
                      <w:t>, Alemania</w:t>
                    </w:r>
                  </w:p>
                  <w:p w14:paraId="3CD7893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33B7F5B2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Friedrich-Ebert-Allee 36 + 40</w:t>
                    </w:r>
                  </w:p>
                  <w:p w14:paraId="33598B07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 xml:space="preserve">53113 Bonn, </w:t>
                    </w:r>
                    <w:proofErr w:type="spellStart"/>
                    <w:r w:rsidRPr="00825E18">
                      <w:t>Alemania</w:t>
                    </w:r>
                    <w:proofErr w:type="spellEnd"/>
                  </w:p>
                  <w:p w14:paraId="0D374B76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T</w:t>
                    </w:r>
                    <w:r w:rsidRPr="00825E18">
                      <w:tab/>
                      <w:t>+49 228 44 60-0</w:t>
                    </w:r>
                  </w:p>
                  <w:p w14:paraId="1D569F06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</w:t>
                    </w:r>
                    <w:r w:rsidRPr="00825E18">
                      <w:tab/>
                      <w:t>+49 228 44 60-17 66</w:t>
                    </w:r>
                  </w:p>
                  <w:p w14:paraId="1F1F62A7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1218605C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Dag-</w:t>
                    </w:r>
                    <w:proofErr w:type="spellStart"/>
                    <w:r w:rsidRPr="00825E18">
                      <w:t>Hammarskjöld</w:t>
                    </w:r>
                    <w:proofErr w:type="spellEnd"/>
                    <w:r w:rsidRPr="00825E18">
                      <w:t>-Weg 1 - 5</w:t>
                    </w:r>
                  </w:p>
                  <w:p w14:paraId="4C356C08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 xml:space="preserve">65760 Eschborn, </w:t>
                    </w:r>
                    <w:proofErr w:type="spellStart"/>
                    <w:r w:rsidRPr="00825E18">
                      <w:t>Alemania</w:t>
                    </w:r>
                    <w:proofErr w:type="spellEnd"/>
                  </w:p>
                  <w:p w14:paraId="387E5B1A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T</w:t>
                    </w:r>
                    <w:r w:rsidRPr="00825E18">
                      <w:tab/>
                      <w:t>+49 61 96 79-0</w:t>
                    </w:r>
                  </w:p>
                  <w:p w14:paraId="6279D95F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F</w:t>
                    </w:r>
                    <w:r w:rsidRPr="00825E18">
                      <w:tab/>
                      <w:t>+49 61 96 79-11 15</w:t>
                    </w:r>
                  </w:p>
                  <w:p w14:paraId="7795050C" w14:textId="77777777" w:rsidR="00401233" w:rsidRPr="00825E18" w:rsidRDefault="00401233" w:rsidP="00401233">
                    <w:pPr>
                      <w:pStyle w:val="Marginalleiste2"/>
                    </w:pPr>
                  </w:p>
                  <w:p w14:paraId="2AEFA103" w14:textId="77777777" w:rsidR="00401233" w:rsidRPr="00825E18" w:rsidRDefault="00401233" w:rsidP="00401233">
                    <w:pPr>
                      <w:pStyle w:val="Marginalleiste2"/>
                    </w:pPr>
                    <w:r w:rsidRPr="00825E18">
                      <w:t>E</w:t>
                    </w:r>
                    <w:r w:rsidRPr="00825E18">
                      <w:tab/>
                    </w:r>
                    <w:bookmarkStart w:id="6" w:name="AllgEmail"/>
                    <w:r w:rsidRPr="00825E18">
                      <w:t>info@giz.de</w:t>
                    </w:r>
                    <w:bookmarkEnd w:id="6"/>
                  </w:p>
                  <w:p w14:paraId="4600A91C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I</w:t>
                    </w:r>
                    <w:r w:rsidRPr="00000B54">
                      <w:rPr>
                        <w:lang w:val="es-ES"/>
                      </w:rPr>
                      <w:tab/>
                    </w:r>
                    <w:bookmarkStart w:id="7" w:name="AllgInternet"/>
                    <w:r w:rsidRPr="00000B54">
                      <w:rPr>
                        <w:lang w:val="es-ES"/>
                      </w:rPr>
                      <w:t>www.giz.de</w:t>
                    </w:r>
                    <w:bookmarkEnd w:id="7"/>
                  </w:p>
                  <w:p w14:paraId="226479C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03A0A2A2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Registro mercantil</w:t>
                    </w:r>
                  </w:p>
                  <w:p w14:paraId="448BE470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Juzgado local (</w:t>
                    </w:r>
                    <w:proofErr w:type="spellStart"/>
                    <w:r w:rsidRPr="00000B54">
                      <w:rPr>
                        <w:lang w:val="es-ES"/>
                      </w:rPr>
                      <w:t>Amtsgericht</w:t>
                    </w:r>
                    <w:proofErr w:type="spellEnd"/>
                    <w:r w:rsidRPr="00000B54">
                      <w:rPr>
                        <w:lang w:val="es-ES"/>
                      </w:rPr>
                      <w:t>)</w:t>
                    </w:r>
                  </w:p>
                  <w:p w14:paraId="45C77062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Bonn, Alemania</w:t>
                    </w:r>
                  </w:p>
                  <w:p w14:paraId="0F2F3553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Nro. de registro: HRB 18384</w:t>
                    </w:r>
                  </w:p>
                  <w:p w14:paraId="211D5CD6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Juzgado local (</w:t>
                    </w:r>
                    <w:proofErr w:type="spellStart"/>
                    <w:r w:rsidRPr="00000B54">
                      <w:rPr>
                        <w:lang w:val="es-ES"/>
                      </w:rPr>
                      <w:t>Amtsgericht</w:t>
                    </w:r>
                    <w:proofErr w:type="spellEnd"/>
                    <w:r w:rsidRPr="00000B54">
                      <w:rPr>
                        <w:lang w:val="es-ES"/>
                      </w:rPr>
                      <w:t>)</w:t>
                    </w:r>
                  </w:p>
                  <w:p w14:paraId="7E7F539B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Fráncfort del Meno, Alemania</w:t>
                    </w:r>
                  </w:p>
                  <w:p w14:paraId="75B767A7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Nro. de registro: HRB 12394</w:t>
                    </w:r>
                  </w:p>
                  <w:p w14:paraId="181065BC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bookmarkStart w:id="8" w:name="tw_noexternal_1"/>
                    <w:bookmarkEnd w:id="8"/>
                  </w:p>
                  <w:p w14:paraId="481B9EB6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Presidente del Consejo de Vigilancia</w:t>
                    </w:r>
                  </w:p>
                  <w:p w14:paraId="66A4758B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Dr. Friedrich </w:t>
                    </w:r>
                    <w:proofErr w:type="spellStart"/>
                    <w:r w:rsidRPr="00000B54">
                      <w:rPr>
                        <w:lang w:val="es-ES"/>
                      </w:rPr>
                      <w:t>Kitschelt</w:t>
                    </w:r>
                    <w:proofErr w:type="spellEnd"/>
                    <w:r w:rsidRPr="00000B54">
                      <w:rPr>
                        <w:lang w:val="es-ES"/>
                      </w:rPr>
                      <w:t>, Secretario de Estado</w:t>
                    </w:r>
                  </w:p>
                  <w:p w14:paraId="4E3E55FF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</w:p>
                  <w:p w14:paraId="4876052F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Consejo de Administración</w:t>
                    </w:r>
                  </w:p>
                  <w:p w14:paraId="72B1A4FA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proofErr w:type="spellStart"/>
                    <w:r w:rsidRPr="00000B54">
                      <w:rPr>
                        <w:lang w:val="es-ES"/>
                      </w:rPr>
                      <w:t>Tanja</w:t>
                    </w:r>
                    <w:proofErr w:type="spellEnd"/>
                    <w:r w:rsidRPr="00000B54">
                      <w:rPr>
                        <w:lang w:val="es-ES"/>
                      </w:rPr>
                      <w:t xml:space="preserve"> </w:t>
                    </w:r>
                    <w:proofErr w:type="spellStart"/>
                    <w:r w:rsidRPr="00000B54">
                      <w:rPr>
                        <w:lang w:val="es-ES"/>
                      </w:rPr>
                      <w:t>Gönner</w:t>
                    </w:r>
                    <w:proofErr w:type="spellEnd"/>
                  </w:p>
                  <w:p w14:paraId="241300E9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(Presidenta del Consejo de Administración)</w:t>
                    </w:r>
                  </w:p>
                  <w:p w14:paraId="0816A850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 xml:space="preserve">Dr. </w:t>
                    </w:r>
                    <w:proofErr w:type="spellStart"/>
                    <w:r w:rsidRPr="00000B54">
                      <w:rPr>
                        <w:lang w:val="es-ES"/>
                      </w:rPr>
                      <w:t>Christoph</w:t>
                    </w:r>
                    <w:proofErr w:type="spellEnd"/>
                    <w:r w:rsidRPr="00000B54">
                      <w:rPr>
                        <w:lang w:val="es-ES"/>
                      </w:rPr>
                      <w:t xml:space="preserve"> </w:t>
                    </w:r>
                    <w:proofErr w:type="spellStart"/>
                    <w:r w:rsidRPr="00000B54">
                      <w:rPr>
                        <w:lang w:val="es-ES"/>
                      </w:rPr>
                      <w:t>Beier</w:t>
                    </w:r>
                    <w:proofErr w:type="spellEnd"/>
                  </w:p>
                  <w:p w14:paraId="6843CB58" w14:textId="77777777" w:rsidR="00401233" w:rsidRPr="00000B54" w:rsidRDefault="00401233" w:rsidP="00401233">
                    <w:pPr>
                      <w:pStyle w:val="Marginalleiste2"/>
                      <w:rPr>
                        <w:lang w:val="es-ES"/>
                      </w:rPr>
                    </w:pPr>
                    <w:r w:rsidRPr="00000B54">
                      <w:rPr>
                        <w:lang w:val="es-ES"/>
                      </w:rPr>
                      <w:t>(Vicepresidente del Consejo de Administración)</w:t>
                    </w:r>
                  </w:p>
                  <w:p w14:paraId="0BDCD759" w14:textId="77777777" w:rsidR="00401233" w:rsidRPr="0062222C" w:rsidRDefault="00401233" w:rsidP="00401233">
                    <w:pPr>
                      <w:pStyle w:val="Marginalleiste2"/>
                      <w:rPr>
                        <w:lang w:val="en-US"/>
                      </w:rPr>
                    </w:pPr>
                    <w:r w:rsidRPr="0062222C">
                      <w:rPr>
                        <w:lang w:val="en-US"/>
                      </w:rPr>
                      <w:t xml:space="preserve">Dr. Hans-Joachim </w:t>
                    </w:r>
                    <w:proofErr w:type="spellStart"/>
                    <w:r w:rsidRPr="0062222C">
                      <w:rPr>
                        <w:lang w:val="en-US"/>
                      </w:rPr>
                      <w:t>Preuß</w:t>
                    </w:r>
                    <w:proofErr w:type="spellEnd"/>
                  </w:p>
                  <w:bookmarkEnd w:id="5"/>
                  <w:p w14:paraId="323E25C8" w14:textId="77777777" w:rsidR="00E90B23" w:rsidRPr="00401233" w:rsidRDefault="00E90B23" w:rsidP="0040123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B4431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37220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D222C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A282E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07411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57CD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37"/>
    <w:rsid w:val="00021B40"/>
    <w:rsid w:val="00033B8E"/>
    <w:rsid w:val="000648EE"/>
    <w:rsid w:val="00072C9C"/>
    <w:rsid w:val="00083623"/>
    <w:rsid w:val="00087A1E"/>
    <w:rsid w:val="000A58DE"/>
    <w:rsid w:val="000F1FD4"/>
    <w:rsid w:val="00164DEF"/>
    <w:rsid w:val="0017351F"/>
    <w:rsid w:val="00173BF5"/>
    <w:rsid w:val="00174148"/>
    <w:rsid w:val="00176AEF"/>
    <w:rsid w:val="00186B88"/>
    <w:rsid w:val="001C2A9B"/>
    <w:rsid w:val="002308B3"/>
    <w:rsid w:val="0023706E"/>
    <w:rsid w:val="002440C3"/>
    <w:rsid w:val="00282686"/>
    <w:rsid w:val="002B2853"/>
    <w:rsid w:val="002C1A16"/>
    <w:rsid w:val="002F2844"/>
    <w:rsid w:val="002F4055"/>
    <w:rsid w:val="00301091"/>
    <w:rsid w:val="00324640"/>
    <w:rsid w:val="00327489"/>
    <w:rsid w:val="00341FC3"/>
    <w:rsid w:val="0034385B"/>
    <w:rsid w:val="00364683"/>
    <w:rsid w:val="003E6058"/>
    <w:rsid w:val="00401233"/>
    <w:rsid w:val="00404B19"/>
    <w:rsid w:val="00421BBB"/>
    <w:rsid w:val="00436853"/>
    <w:rsid w:val="004D1940"/>
    <w:rsid w:val="005168F6"/>
    <w:rsid w:val="00530C74"/>
    <w:rsid w:val="00533620"/>
    <w:rsid w:val="00533DC6"/>
    <w:rsid w:val="005C4517"/>
    <w:rsid w:val="00611EAB"/>
    <w:rsid w:val="00626EB1"/>
    <w:rsid w:val="00631C6A"/>
    <w:rsid w:val="00634A24"/>
    <w:rsid w:val="00641556"/>
    <w:rsid w:val="00674B5E"/>
    <w:rsid w:val="00690EE5"/>
    <w:rsid w:val="006964E6"/>
    <w:rsid w:val="006B3EEE"/>
    <w:rsid w:val="006F0CA4"/>
    <w:rsid w:val="00725F1A"/>
    <w:rsid w:val="0072696C"/>
    <w:rsid w:val="00740696"/>
    <w:rsid w:val="00745176"/>
    <w:rsid w:val="007465A5"/>
    <w:rsid w:val="00786D5F"/>
    <w:rsid w:val="007958FF"/>
    <w:rsid w:val="007C6390"/>
    <w:rsid w:val="00810B46"/>
    <w:rsid w:val="00825E18"/>
    <w:rsid w:val="0083762D"/>
    <w:rsid w:val="0086042A"/>
    <w:rsid w:val="00865F3D"/>
    <w:rsid w:val="008855E0"/>
    <w:rsid w:val="00894D44"/>
    <w:rsid w:val="008D0295"/>
    <w:rsid w:val="008E61EA"/>
    <w:rsid w:val="008F3C8D"/>
    <w:rsid w:val="00907BA9"/>
    <w:rsid w:val="009352CE"/>
    <w:rsid w:val="00955866"/>
    <w:rsid w:val="0095786C"/>
    <w:rsid w:val="009F64F9"/>
    <w:rsid w:val="00A10F77"/>
    <w:rsid w:val="00A4133E"/>
    <w:rsid w:val="00A85D1E"/>
    <w:rsid w:val="00AA5049"/>
    <w:rsid w:val="00AC5B7E"/>
    <w:rsid w:val="00AD3527"/>
    <w:rsid w:val="00AE4BE0"/>
    <w:rsid w:val="00B50CAD"/>
    <w:rsid w:val="00B72F61"/>
    <w:rsid w:val="00BB765F"/>
    <w:rsid w:val="00BD0025"/>
    <w:rsid w:val="00BD7390"/>
    <w:rsid w:val="00BE7BDC"/>
    <w:rsid w:val="00C07DB5"/>
    <w:rsid w:val="00C21549"/>
    <w:rsid w:val="00C25D6F"/>
    <w:rsid w:val="00C36DB4"/>
    <w:rsid w:val="00C44984"/>
    <w:rsid w:val="00C46E8B"/>
    <w:rsid w:val="00C532BD"/>
    <w:rsid w:val="00C64F9F"/>
    <w:rsid w:val="00C65361"/>
    <w:rsid w:val="00C82430"/>
    <w:rsid w:val="00CC18BC"/>
    <w:rsid w:val="00CE58B5"/>
    <w:rsid w:val="00D10121"/>
    <w:rsid w:val="00D164DC"/>
    <w:rsid w:val="00D16837"/>
    <w:rsid w:val="00D328D2"/>
    <w:rsid w:val="00D3765C"/>
    <w:rsid w:val="00D525D0"/>
    <w:rsid w:val="00D52C75"/>
    <w:rsid w:val="00D603FF"/>
    <w:rsid w:val="00D67A3C"/>
    <w:rsid w:val="00DA08B4"/>
    <w:rsid w:val="00DA5C2A"/>
    <w:rsid w:val="00DC7471"/>
    <w:rsid w:val="00E317EA"/>
    <w:rsid w:val="00E90B23"/>
    <w:rsid w:val="00EC26E8"/>
    <w:rsid w:val="00ED0D1E"/>
    <w:rsid w:val="00EF063C"/>
    <w:rsid w:val="00EF5CCD"/>
    <w:rsid w:val="00F24FE3"/>
    <w:rsid w:val="00F45085"/>
    <w:rsid w:val="00FE0C3D"/>
    <w:rsid w:val="00FE4D25"/>
    <w:rsid w:val="00FE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56A94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sz w:val="18"/>
      <w:lang w:val="es-BO" w:eastAsia="de-DE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spacing w:before="24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pPr>
      <w:tabs>
        <w:tab w:val="left" w:pos="425"/>
      </w:tabs>
      <w:ind w:left="425" w:hanging="425"/>
    </w:pPr>
  </w:style>
  <w:style w:type="paragraph" w:customStyle="1" w:styleId="2Einrckung">
    <w:name w:val="2. Einrückung"/>
    <w:basedOn w:val="Normal"/>
    <w:pPr>
      <w:tabs>
        <w:tab w:val="left" w:pos="425"/>
        <w:tab w:val="left" w:pos="851"/>
      </w:tabs>
      <w:ind w:left="850" w:hanging="425"/>
    </w:pPr>
  </w:style>
  <w:style w:type="paragraph" w:customStyle="1" w:styleId="3Einrckung">
    <w:name w:val="3. Einrückung"/>
    <w:basedOn w:val="Normal"/>
    <w:pPr>
      <w:tabs>
        <w:tab w:val="left" w:pos="851"/>
        <w:tab w:val="left" w:pos="1418"/>
      </w:tabs>
      <w:ind w:left="1418" w:hanging="567"/>
    </w:pPr>
  </w:style>
  <w:style w:type="paragraph" w:customStyle="1" w:styleId="DatEinrckung">
    <w:name w:val="Dat.Einrückung"/>
    <w:basedOn w:val="Normal"/>
    <w:pPr>
      <w:tabs>
        <w:tab w:val="left" w:pos="1474"/>
      </w:tabs>
      <w:ind w:left="1474" w:hanging="147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character" w:styleId="PageNumber">
    <w:name w:val="page number"/>
    <w:basedOn w:val="DefaultParagraphFont"/>
  </w:style>
  <w:style w:type="paragraph" w:styleId="NormalIndent">
    <w:name w:val="Normal Indent"/>
    <w:basedOn w:val="Normal"/>
    <w:pPr>
      <w:ind w:left="708"/>
    </w:pPr>
  </w:style>
  <w:style w:type="paragraph" w:customStyle="1" w:styleId="Marginalleiste2">
    <w:name w:val="Marginalleiste 2"/>
    <w:basedOn w:val="Normal"/>
    <w:qFormat/>
    <w:rsid w:val="00C07DB5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rFonts w:cs="Arial"/>
      <w:sz w:val="12"/>
      <w:szCs w:val="12"/>
      <w:lang w:val="de-DE" w:eastAsia="zh-TW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otnoteText">
    <w:name w:val="footnote text"/>
    <w:basedOn w:val="Normal"/>
    <w:semiHidden/>
    <w:pPr>
      <w:spacing w:line="240" w:lineRule="auto"/>
      <w:ind w:left="170" w:hanging="170"/>
    </w:pPr>
    <w:rPr>
      <w:sz w:val="16"/>
    </w:rPr>
  </w:style>
  <w:style w:type="paragraph" w:styleId="EndnoteText">
    <w:name w:val="endnote text"/>
    <w:basedOn w:val="Normal"/>
    <w:semiHidden/>
    <w:pPr>
      <w:ind w:left="170" w:hanging="170"/>
    </w:pPr>
    <w:rPr>
      <w:sz w:val="16"/>
    </w:rPr>
  </w:style>
  <w:style w:type="paragraph" w:styleId="CommentText">
    <w:name w:val="annotation text"/>
    <w:basedOn w:val="Normal"/>
    <w:semiHidden/>
    <w:rPr>
      <w:sz w:val="16"/>
    </w:rPr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049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049"/>
    <w:rPr>
      <w:rFonts w:ascii="Lucida Grande" w:hAnsi="Lucida Grande" w:cs="Lucida Grande"/>
      <w:sz w:val="18"/>
      <w:szCs w:val="18"/>
      <w:lang w:val="es-BO" w:eastAsia="de-DE"/>
    </w:rPr>
  </w:style>
  <w:style w:type="paragraph" w:customStyle="1" w:styleId="Default">
    <w:name w:val="Default"/>
    <w:rsid w:val="00825E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41FC3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41FC3"/>
    <w:rPr>
      <w:sz w:val="24"/>
      <w:szCs w:val="24"/>
      <w:lang w:val="es-B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Elva/Downloads/MEMBRETADO%2520OFICIAL%25202018%2520%252D%2520END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MEMBRETADO%20OFICIAL%202018%20%2D%20ENDEV.dotx</Template>
  <TotalTime>5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MEMBRETADO OFICIAL</vt:lpstr>
      <vt:lpstr>MENBRETADO OFICIAL</vt:lpstr>
    </vt:vector>
  </TitlesOfParts>
  <Company>gtz</Company>
  <LinksUpToDate>false</LinksUpToDate>
  <CharactersWithSpaces>157</CharactersWithSpaces>
  <SharedDoc>false</SharedDoc>
  <HLinks>
    <vt:vector size="18" baseType="variant">
      <vt:variant>
        <vt:i4>6094931</vt:i4>
      </vt:variant>
      <vt:variant>
        <vt:i4>2196</vt:i4>
      </vt:variant>
      <vt:variant>
        <vt:i4>1026</vt:i4>
      </vt:variant>
      <vt:variant>
        <vt:i4>1</vt:i4>
      </vt:variant>
      <vt:variant>
        <vt:lpwstr>gtzlogo-standard-rgb</vt:lpwstr>
      </vt:variant>
      <vt:variant>
        <vt:lpwstr/>
      </vt:variant>
      <vt:variant>
        <vt:i4>6094931</vt:i4>
      </vt:variant>
      <vt:variant>
        <vt:i4>2244</vt:i4>
      </vt:variant>
      <vt:variant>
        <vt:i4>1025</vt:i4>
      </vt:variant>
      <vt:variant>
        <vt:i4>1</vt:i4>
      </vt:variant>
      <vt:variant>
        <vt:lpwstr>gtzlogo-standard-rgb</vt:lpwstr>
      </vt:variant>
      <vt:variant>
        <vt:lpwstr/>
      </vt:variant>
      <vt:variant>
        <vt:i4>7078080</vt:i4>
      </vt:variant>
      <vt:variant>
        <vt:i4>-1</vt:i4>
      </vt:variant>
      <vt:variant>
        <vt:i4>2103</vt:i4>
      </vt:variant>
      <vt:variant>
        <vt:i4>1</vt:i4>
      </vt:variant>
      <vt:variant>
        <vt:lpwstr>COPERACIÓN1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MEMBRETADO OFICIAL</dc:title>
  <dc:creator>Elva Pacheco</dc:creator>
  <cp:keywords>GTZ</cp:keywords>
  <cp:lastModifiedBy>Elva Pacheco</cp:lastModifiedBy>
  <cp:revision>2</cp:revision>
  <cp:lastPrinted>2017-03-23T18:20:00Z</cp:lastPrinted>
  <dcterms:created xsi:type="dcterms:W3CDTF">2018-02-19T23:49:00Z</dcterms:created>
  <dcterms:modified xsi:type="dcterms:W3CDTF">2018-02-19T23:49:00Z</dcterms:modified>
</cp:coreProperties>
</file>